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23A53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rial" w:hAnsi="Arial" w:cs="Arial"/>
        </w:rPr>
      </w:pPr>
      <w:bookmarkStart w:id="0" w:name="page8"/>
      <w:bookmarkEnd w:id="0"/>
      <w:r w:rsidRPr="00F213D4">
        <w:rPr>
          <w:rFonts w:ascii="Arial" w:hAnsi="Arial" w:cs="Arial"/>
          <w:b/>
          <w:bCs/>
        </w:rPr>
        <w:t>Załącznik nr 2. Wzór oferty</w:t>
      </w:r>
    </w:p>
    <w:p w14:paraId="5CE451BA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</w:rPr>
      </w:pPr>
    </w:p>
    <w:p w14:paraId="3E2022AA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3625"/>
        <w:rPr>
          <w:rFonts w:ascii="Arial" w:hAnsi="Arial" w:cs="Arial"/>
        </w:rPr>
      </w:pPr>
      <w:r w:rsidRPr="00F213D4">
        <w:rPr>
          <w:rFonts w:ascii="Arial" w:hAnsi="Arial" w:cs="Arial"/>
          <w:b/>
          <w:bCs/>
          <w:u w:val="single"/>
        </w:rPr>
        <w:t>FORMULARZ OFERTY</w:t>
      </w:r>
    </w:p>
    <w:p w14:paraId="71DEA248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A735997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</w:rPr>
      </w:pPr>
    </w:p>
    <w:p w14:paraId="5640B8D7" w14:textId="42D392C7" w:rsidR="006C08A5" w:rsidRPr="00F213D4" w:rsidRDefault="00D075CE" w:rsidP="00F65C55">
      <w:pPr>
        <w:pStyle w:val="Nagwek1"/>
        <w:ind w:left="284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F213D4">
        <w:rPr>
          <w:rFonts w:ascii="Arial" w:hAnsi="Arial" w:cs="Arial"/>
          <w:sz w:val="22"/>
          <w:szCs w:val="22"/>
          <w:lang w:val="pl-PL"/>
        </w:rPr>
        <w:t xml:space="preserve">W odpowiedzi na Zapytanie Ofertowe </w:t>
      </w:r>
      <w:r w:rsidR="006C08A5" w:rsidRPr="00F213D4">
        <w:rPr>
          <w:rFonts w:ascii="Arial" w:hAnsi="Arial" w:cs="Arial"/>
          <w:bCs w:val="0"/>
          <w:sz w:val="22"/>
          <w:szCs w:val="22"/>
          <w:u w:val="single"/>
          <w:lang w:val="pl-PL"/>
        </w:rPr>
        <w:t>nr</w:t>
      </w:r>
      <w:r w:rsidR="006C08A5" w:rsidRPr="00F213D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="00605544">
        <w:rPr>
          <w:rFonts w:ascii="Arial" w:hAnsi="Arial" w:cs="Arial"/>
          <w:bCs w:val="0"/>
          <w:sz w:val="22"/>
          <w:szCs w:val="22"/>
          <w:u w:val="single"/>
          <w:lang w:val="pl-PL"/>
        </w:rPr>
        <w:t>4</w:t>
      </w:r>
      <w:bookmarkStart w:id="1" w:name="_GoBack"/>
      <w:bookmarkEnd w:id="1"/>
      <w:r w:rsidR="00BD221B">
        <w:rPr>
          <w:rFonts w:ascii="Arial" w:hAnsi="Arial" w:cs="Arial"/>
          <w:bCs w:val="0"/>
          <w:sz w:val="22"/>
          <w:szCs w:val="22"/>
          <w:u w:val="single"/>
          <w:lang w:val="pl-PL"/>
        </w:rPr>
        <w:t>/2016</w:t>
      </w:r>
      <w:r w:rsidR="006C08A5" w:rsidRPr="00F213D4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 xml:space="preserve"> </w:t>
      </w:r>
      <w:r w:rsidRPr="00F213D4">
        <w:rPr>
          <w:rFonts w:ascii="Arial" w:hAnsi="Arial" w:cs="Arial"/>
          <w:sz w:val="22"/>
          <w:szCs w:val="22"/>
          <w:lang w:val="pl-PL"/>
        </w:rPr>
        <w:t xml:space="preserve">z dnia </w:t>
      </w:r>
      <w:r w:rsidR="00A41E02">
        <w:rPr>
          <w:rFonts w:ascii="Arial" w:hAnsi="Arial" w:cs="Arial"/>
          <w:sz w:val="22"/>
          <w:szCs w:val="22"/>
          <w:lang w:val="pl-PL"/>
        </w:rPr>
        <w:t>01</w:t>
      </w:r>
      <w:r w:rsidR="00DE4FB2" w:rsidRPr="00BD221B">
        <w:rPr>
          <w:rFonts w:ascii="Arial" w:hAnsi="Arial" w:cs="Arial"/>
          <w:sz w:val="22"/>
          <w:szCs w:val="22"/>
          <w:lang w:val="pl-PL"/>
        </w:rPr>
        <w:t>.0</w:t>
      </w:r>
      <w:r w:rsidR="00A41E02">
        <w:rPr>
          <w:rFonts w:ascii="Arial" w:hAnsi="Arial" w:cs="Arial"/>
          <w:sz w:val="22"/>
          <w:szCs w:val="22"/>
          <w:lang w:val="pl-PL"/>
        </w:rPr>
        <w:t>9</w:t>
      </w:r>
      <w:r w:rsidR="00DE4FB2" w:rsidRPr="00BD221B">
        <w:rPr>
          <w:rFonts w:ascii="Arial" w:hAnsi="Arial" w:cs="Arial"/>
          <w:sz w:val="22"/>
          <w:szCs w:val="22"/>
          <w:lang w:val="pl-PL"/>
        </w:rPr>
        <w:t>.2016 r.</w:t>
      </w:r>
    </w:p>
    <w:p w14:paraId="0BFFF8C9" w14:textId="4086D4F1" w:rsidR="006C08A5" w:rsidRPr="00F213D4" w:rsidRDefault="00D075CE" w:rsidP="00F65C55">
      <w:pPr>
        <w:pStyle w:val="Nagwek1"/>
        <w:ind w:left="284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F213D4">
        <w:rPr>
          <w:rFonts w:ascii="Arial" w:hAnsi="Arial" w:cs="Arial"/>
          <w:sz w:val="22"/>
          <w:szCs w:val="22"/>
          <w:lang w:val="pl-PL"/>
        </w:rPr>
        <w:t xml:space="preserve">dotyczące </w:t>
      </w:r>
      <w:r w:rsidR="006C08A5" w:rsidRPr="00F213D4">
        <w:rPr>
          <w:rFonts w:ascii="Arial" w:hAnsi="Arial" w:cs="Arial"/>
          <w:sz w:val="22"/>
          <w:szCs w:val="22"/>
          <w:lang w:val="pl-PL"/>
        </w:rPr>
        <w:t>wyboru podwykonawcy częśc</w:t>
      </w:r>
      <w:r w:rsidR="00CE6DAD" w:rsidRPr="00F213D4">
        <w:rPr>
          <w:rFonts w:ascii="Arial" w:hAnsi="Arial" w:cs="Arial"/>
          <w:sz w:val="22"/>
          <w:szCs w:val="22"/>
          <w:lang w:val="pl-PL"/>
        </w:rPr>
        <w:t xml:space="preserve">i prac merytorycznych projektu </w:t>
      </w:r>
      <w:r w:rsidR="00DE4FB2" w:rsidRPr="00E2775B">
        <w:rPr>
          <w:rFonts w:ascii="Arial" w:hAnsi="Arial" w:cs="Arial"/>
          <w:sz w:val="22"/>
          <w:szCs w:val="22"/>
          <w:lang w:val="pl-PL"/>
        </w:rPr>
        <w:t xml:space="preserve">badawczo – rozwojowego </w:t>
      </w:r>
      <w:r w:rsidR="00A41E02" w:rsidRPr="00A41E02">
        <w:rPr>
          <w:rFonts w:ascii="Arial" w:hAnsi="Arial" w:cs="Arial"/>
          <w:sz w:val="22"/>
          <w:szCs w:val="22"/>
          <w:lang w:val="pl-PL"/>
        </w:rPr>
        <w:t>dotyczącego opracowania innowacyjnych rozwiązań optymalizujących układ zasilania zespołu pieców elektrycznych dużej mocy wraz z instalacjami pomocniczymi</w:t>
      </w:r>
    </w:p>
    <w:p w14:paraId="75F7E0FA" w14:textId="77777777" w:rsidR="006C08A5" w:rsidRPr="00F213D4" w:rsidRDefault="006C08A5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ascii="Arial" w:hAnsi="Arial" w:cs="Arial"/>
        </w:rPr>
      </w:pPr>
    </w:p>
    <w:p w14:paraId="417ECC3C" w14:textId="77777777" w:rsidR="00D075CE" w:rsidRPr="00F213D4" w:rsidRDefault="006C08A5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>sk</w:t>
      </w:r>
      <w:r w:rsidR="00D075CE" w:rsidRPr="00F213D4">
        <w:rPr>
          <w:rFonts w:ascii="Arial" w:hAnsi="Arial" w:cs="Arial"/>
        </w:rPr>
        <w:t>ładamy poniższą ofertę</w:t>
      </w:r>
    </w:p>
    <w:tbl>
      <w:tblPr>
        <w:tblStyle w:val="Tabela-Siatka"/>
        <w:tblW w:w="9177" w:type="dxa"/>
        <w:tblInd w:w="145" w:type="dxa"/>
        <w:tblLook w:val="04A0" w:firstRow="1" w:lastRow="0" w:firstColumn="1" w:lastColumn="0" w:noHBand="0" w:noVBand="1"/>
      </w:tblPr>
      <w:tblGrid>
        <w:gridCol w:w="4782"/>
        <w:gridCol w:w="143"/>
        <w:gridCol w:w="2268"/>
        <w:gridCol w:w="1984"/>
      </w:tblGrid>
      <w:tr w:rsidR="002816B7" w:rsidRPr="00953F38" w14:paraId="6B0C1E33" w14:textId="77777777" w:rsidTr="00F65C55">
        <w:tc>
          <w:tcPr>
            <w:tcW w:w="9177" w:type="dxa"/>
            <w:gridSpan w:val="4"/>
          </w:tcPr>
          <w:p w14:paraId="386DE58D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  <w:b/>
                <w:bCs/>
              </w:rPr>
              <w:t>Dane Oferenta</w:t>
            </w:r>
          </w:p>
        </w:tc>
      </w:tr>
      <w:tr w:rsidR="002816B7" w:rsidRPr="00953F38" w14:paraId="1EE38246" w14:textId="77777777" w:rsidTr="005558DF">
        <w:tc>
          <w:tcPr>
            <w:tcW w:w="4782" w:type="dxa"/>
          </w:tcPr>
          <w:p w14:paraId="4AEF6B69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Nazwa</w:t>
            </w:r>
          </w:p>
        </w:tc>
        <w:tc>
          <w:tcPr>
            <w:tcW w:w="4395" w:type="dxa"/>
            <w:gridSpan w:val="3"/>
          </w:tcPr>
          <w:p w14:paraId="5DF86FBD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3CC2509A" w14:textId="77777777" w:rsidTr="005558DF">
        <w:tc>
          <w:tcPr>
            <w:tcW w:w="4782" w:type="dxa"/>
          </w:tcPr>
          <w:p w14:paraId="19097E64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Adres</w:t>
            </w:r>
          </w:p>
        </w:tc>
        <w:tc>
          <w:tcPr>
            <w:tcW w:w="4395" w:type="dxa"/>
            <w:gridSpan w:val="3"/>
          </w:tcPr>
          <w:p w14:paraId="1C427655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0F224177" w14:textId="77777777" w:rsidTr="005558DF">
        <w:tc>
          <w:tcPr>
            <w:tcW w:w="4782" w:type="dxa"/>
          </w:tcPr>
          <w:p w14:paraId="059B06DB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NIP</w:t>
            </w:r>
          </w:p>
        </w:tc>
        <w:tc>
          <w:tcPr>
            <w:tcW w:w="4395" w:type="dxa"/>
            <w:gridSpan w:val="3"/>
          </w:tcPr>
          <w:p w14:paraId="2762AA0B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202C23C5" w14:textId="77777777" w:rsidTr="005558DF">
        <w:tc>
          <w:tcPr>
            <w:tcW w:w="4782" w:type="dxa"/>
          </w:tcPr>
          <w:p w14:paraId="30362110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NR KRS/EDG</w:t>
            </w:r>
          </w:p>
        </w:tc>
        <w:tc>
          <w:tcPr>
            <w:tcW w:w="4395" w:type="dxa"/>
            <w:gridSpan w:val="3"/>
          </w:tcPr>
          <w:p w14:paraId="279F2A72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506F955F" w14:textId="77777777" w:rsidTr="005558DF">
        <w:tc>
          <w:tcPr>
            <w:tcW w:w="4782" w:type="dxa"/>
          </w:tcPr>
          <w:p w14:paraId="5864F390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Rodzaj podmiotu</w:t>
            </w:r>
          </w:p>
        </w:tc>
        <w:tc>
          <w:tcPr>
            <w:tcW w:w="4395" w:type="dxa"/>
            <w:gridSpan w:val="3"/>
          </w:tcPr>
          <w:p w14:paraId="33E0C197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2DB83F06" w14:textId="77777777" w:rsidTr="00F65C55">
        <w:tc>
          <w:tcPr>
            <w:tcW w:w="9177" w:type="dxa"/>
            <w:gridSpan w:val="4"/>
          </w:tcPr>
          <w:p w14:paraId="63C23D58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Dane osoby kontaktowej</w:t>
            </w:r>
          </w:p>
        </w:tc>
      </w:tr>
      <w:tr w:rsidR="002816B7" w:rsidRPr="00953F38" w14:paraId="50AC02B1" w14:textId="77777777" w:rsidTr="005558DF">
        <w:tc>
          <w:tcPr>
            <w:tcW w:w="4782" w:type="dxa"/>
          </w:tcPr>
          <w:p w14:paraId="10568BCB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Imię i Nazwisko</w:t>
            </w:r>
          </w:p>
        </w:tc>
        <w:tc>
          <w:tcPr>
            <w:tcW w:w="4395" w:type="dxa"/>
            <w:gridSpan w:val="3"/>
          </w:tcPr>
          <w:p w14:paraId="633DB094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03D987B7" w14:textId="77777777" w:rsidTr="005558DF">
        <w:tc>
          <w:tcPr>
            <w:tcW w:w="4782" w:type="dxa"/>
          </w:tcPr>
          <w:p w14:paraId="71F033D6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Adres e-mail</w:t>
            </w:r>
          </w:p>
        </w:tc>
        <w:tc>
          <w:tcPr>
            <w:tcW w:w="4395" w:type="dxa"/>
            <w:gridSpan w:val="3"/>
          </w:tcPr>
          <w:p w14:paraId="27019C65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189E8D73" w14:textId="77777777" w:rsidTr="005558DF">
        <w:tc>
          <w:tcPr>
            <w:tcW w:w="4782" w:type="dxa"/>
          </w:tcPr>
          <w:p w14:paraId="4B3833B9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Telefon</w:t>
            </w:r>
          </w:p>
        </w:tc>
        <w:tc>
          <w:tcPr>
            <w:tcW w:w="4395" w:type="dxa"/>
            <w:gridSpan w:val="3"/>
          </w:tcPr>
          <w:p w14:paraId="46251B8B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7B1A61E3" w14:textId="77777777" w:rsidTr="00F65C55">
        <w:tc>
          <w:tcPr>
            <w:tcW w:w="9177" w:type="dxa"/>
            <w:gridSpan w:val="4"/>
          </w:tcPr>
          <w:p w14:paraId="15A5221D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Parametry Oferty</w:t>
            </w:r>
          </w:p>
        </w:tc>
      </w:tr>
      <w:tr w:rsidR="002816B7" w:rsidRPr="00953F38" w14:paraId="607A3660" w14:textId="77777777" w:rsidTr="005558DF">
        <w:tc>
          <w:tcPr>
            <w:tcW w:w="4782" w:type="dxa"/>
          </w:tcPr>
          <w:p w14:paraId="3E2A39E0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Data przygotowania oferty</w:t>
            </w:r>
          </w:p>
        </w:tc>
        <w:tc>
          <w:tcPr>
            <w:tcW w:w="4395" w:type="dxa"/>
            <w:gridSpan w:val="3"/>
          </w:tcPr>
          <w:p w14:paraId="74FB1C51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7990D131" w14:textId="77777777" w:rsidTr="005558DF">
        <w:tc>
          <w:tcPr>
            <w:tcW w:w="4782" w:type="dxa"/>
          </w:tcPr>
          <w:p w14:paraId="4B84F0E4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Data ważności oferty</w:t>
            </w:r>
          </w:p>
        </w:tc>
        <w:tc>
          <w:tcPr>
            <w:tcW w:w="4395" w:type="dxa"/>
            <w:gridSpan w:val="3"/>
          </w:tcPr>
          <w:p w14:paraId="461A49DF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1079BB" w:rsidRPr="00953F38" w14:paraId="2D9830BB" w14:textId="77777777" w:rsidTr="005558DF">
        <w:tc>
          <w:tcPr>
            <w:tcW w:w="4782" w:type="dxa"/>
          </w:tcPr>
          <w:p w14:paraId="43B63531" w14:textId="77777777" w:rsidR="001079BB" w:rsidRPr="00F213D4" w:rsidRDefault="001079BB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  <w:b/>
              </w:rPr>
              <w:t>Realizacja warunków udziału w postępowaniu</w:t>
            </w:r>
          </w:p>
        </w:tc>
        <w:tc>
          <w:tcPr>
            <w:tcW w:w="4395" w:type="dxa"/>
            <w:gridSpan w:val="3"/>
          </w:tcPr>
          <w:p w14:paraId="40238453" w14:textId="77777777" w:rsidR="001079BB" w:rsidRPr="00F213D4" w:rsidRDefault="001079BB" w:rsidP="001079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Opis:</w:t>
            </w:r>
          </w:p>
        </w:tc>
      </w:tr>
      <w:tr w:rsidR="005558DF" w:rsidRPr="00953F38" w14:paraId="632B6DAB" w14:textId="77777777" w:rsidTr="005558DF">
        <w:tc>
          <w:tcPr>
            <w:tcW w:w="4782" w:type="dxa"/>
          </w:tcPr>
          <w:p w14:paraId="429241D6" w14:textId="708FAD00" w:rsidR="005558DF" w:rsidRPr="00366AF9" w:rsidRDefault="00EB5908" w:rsidP="00B63F96">
            <w:pPr>
              <w:jc w:val="both"/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 xml:space="preserve">Kadra badawcza z udokumentowanym </w:t>
            </w:r>
            <w:r w:rsidR="00366AF9">
              <w:rPr>
                <w:rFonts w:ascii="Arial" w:hAnsi="Arial" w:cs="Arial"/>
              </w:rPr>
              <w:t xml:space="preserve">10 letnim </w:t>
            </w:r>
            <w:r w:rsidRPr="00366AF9">
              <w:rPr>
                <w:rFonts w:ascii="Arial" w:hAnsi="Arial" w:cs="Arial"/>
              </w:rPr>
              <w:t>doświadczeniem w prowadzeniu o zbliżonej tematyce i zakresie</w:t>
            </w:r>
          </w:p>
        </w:tc>
        <w:tc>
          <w:tcPr>
            <w:tcW w:w="4395" w:type="dxa"/>
            <w:gridSpan w:val="3"/>
          </w:tcPr>
          <w:p w14:paraId="7FF488A7" w14:textId="77777777" w:rsidR="005558DF" w:rsidRPr="00F213D4" w:rsidRDefault="005558DF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5558DF" w:rsidRPr="00953F38" w14:paraId="0961419E" w14:textId="77777777" w:rsidTr="005558DF">
        <w:tc>
          <w:tcPr>
            <w:tcW w:w="4782" w:type="dxa"/>
          </w:tcPr>
          <w:p w14:paraId="13F20283" w14:textId="5C02B6A6" w:rsidR="00366AF9" w:rsidRPr="00366AF9" w:rsidRDefault="00366AF9" w:rsidP="00366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366AF9">
              <w:rPr>
                <w:rFonts w:ascii="Arial" w:hAnsi="Arial" w:cs="Arial"/>
              </w:rPr>
              <w:t xml:space="preserve">aboratorium wyposażonym w aparaturę badawczą umożliwiającą wykonanie usługi:  </w:t>
            </w:r>
          </w:p>
          <w:p w14:paraId="4657173C" w14:textId="77777777" w:rsidR="00366AF9" w:rsidRPr="00366AF9" w:rsidRDefault="00366AF9" w:rsidP="00366AF9">
            <w:pPr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>•</w:t>
            </w:r>
            <w:r w:rsidRPr="00366AF9">
              <w:rPr>
                <w:rFonts w:ascii="Arial" w:hAnsi="Arial" w:cs="Arial"/>
              </w:rPr>
              <w:tab/>
              <w:t xml:space="preserve">mikroskopami elektronowymi, </w:t>
            </w:r>
          </w:p>
          <w:p w14:paraId="162322C1" w14:textId="77777777" w:rsidR="00366AF9" w:rsidRPr="00366AF9" w:rsidRDefault="00366AF9" w:rsidP="00366AF9">
            <w:pPr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>•</w:t>
            </w:r>
            <w:r w:rsidRPr="00366AF9">
              <w:rPr>
                <w:rFonts w:ascii="Arial" w:hAnsi="Arial" w:cs="Arial"/>
              </w:rPr>
              <w:tab/>
            </w:r>
            <w:proofErr w:type="spellStart"/>
            <w:r w:rsidRPr="00366AF9">
              <w:rPr>
                <w:rFonts w:ascii="Arial" w:hAnsi="Arial" w:cs="Arial"/>
              </w:rPr>
              <w:t>dylatometerami</w:t>
            </w:r>
            <w:proofErr w:type="spellEnd"/>
            <w:r w:rsidRPr="00366AF9">
              <w:rPr>
                <w:rFonts w:ascii="Arial" w:hAnsi="Arial" w:cs="Arial"/>
              </w:rPr>
              <w:t xml:space="preserve">, </w:t>
            </w:r>
          </w:p>
          <w:p w14:paraId="5CF9044D" w14:textId="4460723E" w:rsidR="00366AF9" w:rsidRPr="00366AF9" w:rsidRDefault="00366AF9" w:rsidP="00366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 xml:space="preserve">spektrometrem </w:t>
            </w:r>
            <w:r w:rsidRPr="00366AF9">
              <w:rPr>
                <w:rFonts w:ascii="Arial" w:hAnsi="Arial" w:cs="Arial"/>
              </w:rPr>
              <w:t xml:space="preserve">fluorescencji rentgenowskiej </w:t>
            </w:r>
          </w:p>
          <w:p w14:paraId="5826F508" w14:textId="77777777" w:rsidR="00366AF9" w:rsidRPr="00366AF9" w:rsidRDefault="00366AF9" w:rsidP="00366AF9">
            <w:pPr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>•</w:t>
            </w:r>
            <w:r w:rsidRPr="00366AF9">
              <w:rPr>
                <w:rFonts w:ascii="Arial" w:hAnsi="Arial" w:cs="Arial"/>
              </w:rPr>
              <w:tab/>
              <w:t xml:space="preserve">dyfraktometrem rentgenowskim, </w:t>
            </w:r>
          </w:p>
          <w:p w14:paraId="699325CC" w14:textId="77777777" w:rsidR="00366AF9" w:rsidRPr="00366AF9" w:rsidRDefault="00366AF9" w:rsidP="00366AF9">
            <w:pPr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>•</w:t>
            </w:r>
            <w:r w:rsidRPr="00366AF9">
              <w:rPr>
                <w:rFonts w:ascii="Arial" w:hAnsi="Arial" w:cs="Arial"/>
              </w:rPr>
              <w:tab/>
              <w:t xml:space="preserve">aparatem rentgenowskim do mikrostruktury, </w:t>
            </w:r>
          </w:p>
          <w:p w14:paraId="4D1DE08B" w14:textId="77777777" w:rsidR="00366AF9" w:rsidRPr="00366AF9" w:rsidRDefault="00366AF9" w:rsidP="00366AF9">
            <w:pPr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>•</w:t>
            </w:r>
            <w:r w:rsidRPr="00366AF9">
              <w:rPr>
                <w:rFonts w:ascii="Arial" w:hAnsi="Arial" w:cs="Arial"/>
              </w:rPr>
              <w:tab/>
              <w:t xml:space="preserve">urządzeniem do pomiaru </w:t>
            </w:r>
            <w:proofErr w:type="spellStart"/>
            <w:r w:rsidRPr="00366AF9">
              <w:rPr>
                <w:rFonts w:ascii="Arial" w:hAnsi="Arial" w:cs="Arial"/>
              </w:rPr>
              <w:t>naprężeń</w:t>
            </w:r>
            <w:proofErr w:type="spellEnd"/>
            <w:r w:rsidRPr="00366AF9">
              <w:rPr>
                <w:rFonts w:ascii="Arial" w:hAnsi="Arial" w:cs="Arial"/>
              </w:rPr>
              <w:t xml:space="preserve">, </w:t>
            </w:r>
          </w:p>
          <w:p w14:paraId="0E3C21BF" w14:textId="77777777" w:rsidR="00366AF9" w:rsidRPr="00366AF9" w:rsidRDefault="00366AF9" w:rsidP="00366AF9">
            <w:pPr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>•</w:t>
            </w:r>
            <w:r w:rsidRPr="00366AF9">
              <w:rPr>
                <w:rFonts w:ascii="Arial" w:hAnsi="Arial" w:cs="Arial"/>
              </w:rPr>
              <w:tab/>
              <w:t xml:space="preserve">analizatorem zawartości tlenu i azotu </w:t>
            </w:r>
          </w:p>
          <w:p w14:paraId="33E7496B" w14:textId="77777777" w:rsidR="00366AF9" w:rsidRPr="00366AF9" w:rsidRDefault="00366AF9" w:rsidP="00366AF9">
            <w:pPr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>•</w:t>
            </w:r>
            <w:r w:rsidRPr="00366AF9">
              <w:rPr>
                <w:rFonts w:ascii="Arial" w:hAnsi="Arial" w:cs="Arial"/>
              </w:rPr>
              <w:tab/>
              <w:t>mikrosondą elektronową,</w:t>
            </w:r>
          </w:p>
          <w:p w14:paraId="4AF86E14" w14:textId="77777777" w:rsidR="00366AF9" w:rsidRPr="00366AF9" w:rsidRDefault="00366AF9" w:rsidP="00366AF9">
            <w:pPr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>•</w:t>
            </w:r>
            <w:r w:rsidRPr="00366AF9">
              <w:rPr>
                <w:rFonts w:ascii="Arial" w:hAnsi="Arial" w:cs="Arial"/>
              </w:rPr>
              <w:tab/>
              <w:t>mikroskopem skaningowym</w:t>
            </w:r>
          </w:p>
          <w:p w14:paraId="37A3D7CC" w14:textId="77777777" w:rsidR="00366AF9" w:rsidRPr="00366AF9" w:rsidRDefault="00366AF9" w:rsidP="00366AF9">
            <w:pPr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>•</w:t>
            </w:r>
            <w:r w:rsidRPr="00366AF9">
              <w:rPr>
                <w:rFonts w:ascii="Arial" w:hAnsi="Arial" w:cs="Arial"/>
              </w:rPr>
              <w:tab/>
              <w:t xml:space="preserve">piecem metalurgicznym </w:t>
            </w:r>
          </w:p>
          <w:p w14:paraId="4A50CE59" w14:textId="19CAD627" w:rsidR="0027292B" w:rsidRPr="00EB5908" w:rsidRDefault="0027292B" w:rsidP="00366AF9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95" w:type="dxa"/>
            <w:gridSpan w:val="3"/>
          </w:tcPr>
          <w:p w14:paraId="19090067" w14:textId="77777777" w:rsidR="005558DF" w:rsidRPr="00F213D4" w:rsidRDefault="005558DF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551135" w:rsidRPr="00953F38" w14:paraId="2F4D4549" w14:textId="77777777" w:rsidTr="005558DF">
        <w:tc>
          <w:tcPr>
            <w:tcW w:w="4782" w:type="dxa"/>
          </w:tcPr>
          <w:p w14:paraId="731F07D6" w14:textId="2BB22ADC" w:rsidR="0027292B" w:rsidRPr="00EB5908" w:rsidDel="00551135" w:rsidRDefault="00366AF9" w:rsidP="00B63F96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W</w:t>
            </w:r>
            <w:r w:rsidRPr="00366AF9">
              <w:rPr>
                <w:rFonts w:ascii="Arial" w:hAnsi="Arial" w:cs="Arial"/>
              </w:rPr>
              <w:t xml:space="preserve">arsztat mechaniczny wyposażony w </w:t>
            </w:r>
            <w:r w:rsidRPr="00366AF9">
              <w:rPr>
                <w:rFonts w:ascii="Arial" w:hAnsi="Arial" w:cs="Arial"/>
              </w:rPr>
              <w:lastRenderedPageBreak/>
              <w:t>obrabiarki mechaniczne do przygotowania prób do badań mikrostruktury i własności mechanicznych.</w:t>
            </w:r>
          </w:p>
        </w:tc>
        <w:tc>
          <w:tcPr>
            <w:tcW w:w="4395" w:type="dxa"/>
            <w:gridSpan w:val="3"/>
          </w:tcPr>
          <w:p w14:paraId="087C9ADA" w14:textId="77777777" w:rsidR="00551135" w:rsidRPr="00F213D4" w:rsidRDefault="00551135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3925DE70" w14:textId="77777777" w:rsidTr="005558DF">
        <w:tc>
          <w:tcPr>
            <w:tcW w:w="4782" w:type="dxa"/>
          </w:tcPr>
          <w:p w14:paraId="1D868629" w14:textId="77777777" w:rsidR="002816B7" w:rsidRPr="00F213D4" w:rsidRDefault="002B0F1C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lastRenderedPageBreak/>
              <w:t>Podmiot spełnia warunek dotyczący zakazu udzielenia zamówień podmiotom powiązanym (TAK/NIE)</w:t>
            </w:r>
          </w:p>
        </w:tc>
        <w:tc>
          <w:tcPr>
            <w:tcW w:w="4395" w:type="dxa"/>
            <w:gridSpan w:val="3"/>
          </w:tcPr>
          <w:p w14:paraId="4CD5979A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B0F1C" w:rsidRPr="00953F38" w14:paraId="52302217" w14:textId="77777777" w:rsidTr="00F65C55">
        <w:tc>
          <w:tcPr>
            <w:tcW w:w="9177" w:type="dxa"/>
            <w:gridSpan w:val="4"/>
          </w:tcPr>
          <w:p w14:paraId="7CD35350" w14:textId="77777777" w:rsidR="002B0F1C" w:rsidRPr="00F213D4" w:rsidRDefault="002B0F1C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13D4">
              <w:rPr>
                <w:rFonts w:ascii="Arial" w:hAnsi="Arial" w:cs="Arial"/>
                <w:b/>
                <w:bCs/>
              </w:rPr>
              <w:t>Określenie przedmiotu oferty (zakres i szczegółowy opis oferowanych usług</w:t>
            </w:r>
            <w:r w:rsidR="00D23EDF" w:rsidRPr="00F213D4">
              <w:rPr>
                <w:rFonts w:ascii="Arial" w:hAnsi="Arial" w:cs="Arial"/>
                <w:b/>
                <w:bCs/>
              </w:rPr>
              <w:t xml:space="preserve"> wraz z podaniem ich cen cząstkowych</w:t>
            </w:r>
            <w:r w:rsidRPr="00F213D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B0F1C" w:rsidRPr="00953F38" w14:paraId="76C49437" w14:textId="77777777" w:rsidTr="00F65C55">
        <w:tc>
          <w:tcPr>
            <w:tcW w:w="9177" w:type="dxa"/>
            <w:gridSpan w:val="4"/>
          </w:tcPr>
          <w:p w14:paraId="12739269" w14:textId="77777777" w:rsidR="002B0F1C" w:rsidRPr="00F213D4" w:rsidRDefault="002B0F1C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  <w:b/>
                <w:bCs/>
              </w:rPr>
              <w:t>Odniesienie do kryteriów wyboru oferty:</w:t>
            </w:r>
          </w:p>
        </w:tc>
      </w:tr>
      <w:tr w:rsidR="00F8468B" w:rsidRPr="00953F38" w14:paraId="682844F9" w14:textId="77777777" w:rsidTr="00F65C55">
        <w:tc>
          <w:tcPr>
            <w:tcW w:w="9177" w:type="dxa"/>
            <w:gridSpan w:val="4"/>
          </w:tcPr>
          <w:p w14:paraId="6E770C85" w14:textId="77777777" w:rsidR="00F8468B" w:rsidRPr="00F213D4" w:rsidRDefault="00F8468B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  <w:r w:rsidRPr="00F213D4">
              <w:rPr>
                <w:rFonts w:ascii="Arial" w:hAnsi="Arial" w:cs="Arial"/>
                <w:bCs/>
              </w:rPr>
              <w:t>Kryterium</w:t>
            </w:r>
            <w:r w:rsidR="00CC224D" w:rsidRPr="00F213D4">
              <w:rPr>
                <w:rFonts w:ascii="Arial" w:hAnsi="Arial" w:cs="Arial"/>
                <w:bCs/>
              </w:rPr>
              <w:t xml:space="preserve"> </w:t>
            </w:r>
            <w:r w:rsidR="006F1D0B" w:rsidRPr="00F213D4">
              <w:rPr>
                <w:rFonts w:ascii="Arial" w:hAnsi="Arial" w:cs="Arial"/>
                <w:bCs/>
              </w:rPr>
              <w:t>–</w:t>
            </w:r>
            <w:r w:rsidRPr="00F213D4">
              <w:rPr>
                <w:rFonts w:ascii="Arial" w:hAnsi="Arial" w:cs="Arial"/>
                <w:bCs/>
              </w:rPr>
              <w:t xml:space="preserve"> cena</w:t>
            </w:r>
          </w:p>
        </w:tc>
      </w:tr>
      <w:tr w:rsidR="008D5076" w:rsidRPr="00953F38" w14:paraId="0322B72E" w14:textId="77777777" w:rsidTr="00F213D4">
        <w:tc>
          <w:tcPr>
            <w:tcW w:w="4925" w:type="dxa"/>
            <w:gridSpan w:val="2"/>
          </w:tcPr>
          <w:p w14:paraId="6BEAEBA2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2E5E8443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  <w:r w:rsidRPr="00F213D4">
              <w:rPr>
                <w:rFonts w:ascii="Arial" w:hAnsi="Arial" w:cs="Arial"/>
                <w:bCs/>
              </w:rPr>
              <w:t>Cena brutto</w:t>
            </w:r>
          </w:p>
        </w:tc>
        <w:tc>
          <w:tcPr>
            <w:tcW w:w="1984" w:type="dxa"/>
          </w:tcPr>
          <w:p w14:paraId="7B04D315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  <w:r w:rsidRPr="00F213D4">
              <w:rPr>
                <w:rFonts w:ascii="Arial" w:hAnsi="Arial" w:cs="Arial"/>
                <w:bCs/>
              </w:rPr>
              <w:t>Cena netto</w:t>
            </w:r>
          </w:p>
        </w:tc>
      </w:tr>
      <w:tr w:rsidR="008D5076" w:rsidRPr="00953F38" w14:paraId="3BBF32A8" w14:textId="77777777" w:rsidTr="00F213D4">
        <w:tc>
          <w:tcPr>
            <w:tcW w:w="4925" w:type="dxa"/>
            <w:gridSpan w:val="2"/>
            <w:shd w:val="clear" w:color="auto" w:fill="BFBFBF" w:themeFill="background1" w:themeFillShade="BF"/>
          </w:tcPr>
          <w:p w14:paraId="65DA1E93" w14:textId="0DB5D991" w:rsidR="008D5076" w:rsidRPr="00E2775B" w:rsidRDefault="00935133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  <w:bCs/>
              </w:rPr>
            </w:pPr>
            <w:r w:rsidRPr="00E2775B">
              <w:rPr>
                <w:rFonts w:ascii="Arial" w:hAnsi="Arial" w:cs="Arial"/>
                <w:b/>
                <w:bCs/>
              </w:rPr>
              <w:t>Część 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BD3D673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8D703F3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2CB078EF" w14:textId="77777777" w:rsidTr="00F213D4">
        <w:tc>
          <w:tcPr>
            <w:tcW w:w="4925" w:type="dxa"/>
            <w:gridSpan w:val="2"/>
          </w:tcPr>
          <w:p w14:paraId="31072568" w14:textId="3632D3C7" w:rsidR="008D5076" w:rsidRPr="00801FDB" w:rsidRDefault="00C568C0" w:rsidP="006A21B0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C568C0">
              <w:rPr>
                <w:rFonts w:ascii="Arial" w:eastAsia="Calibri" w:hAnsi="Arial" w:cs="Arial"/>
              </w:rPr>
              <w:t>Analiza procesu roztapiania wsadu przygotowanego według obecnej technologii dla elektrycznego pieca łukowego n</w:t>
            </w:r>
            <w:r>
              <w:rPr>
                <w:rFonts w:ascii="Arial" w:eastAsia="Calibri" w:hAnsi="Arial" w:cs="Arial"/>
              </w:rPr>
              <w:t>r 6 o pojemności 160 ton</w:t>
            </w:r>
          </w:p>
        </w:tc>
        <w:tc>
          <w:tcPr>
            <w:tcW w:w="2268" w:type="dxa"/>
          </w:tcPr>
          <w:p w14:paraId="7A32E078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0CDA45B2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01FDB" w:rsidRPr="00953F38" w14:paraId="757CB73A" w14:textId="77777777" w:rsidTr="00F213D4">
        <w:tc>
          <w:tcPr>
            <w:tcW w:w="4925" w:type="dxa"/>
            <w:gridSpan w:val="2"/>
          </w:tcPr>
          <w:p w14:paraId="0AA6854D" w14:textId="46DA670F" w:rsidR="00801FDB" w:rsidRPr="00801FDB" w:rsidRDefault="00C568C0" w:rsidP="00C568C0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C568C0">
              <w:rPr>
                <w:rFonts w:ascii="Arial" w:eastAsia="Calibri" w:hAnsi="Arial" w:cs="Arial"/>
              </w:rPr>
              <w:t>Przeprowadzenie prób w piecu elektrycznym z zastosowaniem tzw. technologii spienionego żużla w warunkach pieca elektrycznego nie posiadającego okna roboczego (brak manipulatora do wprowadzania tlenu gazowego) mającej na celu ochronę łuku elektrycznego nr 6 bezpośrednio pod elektrodami grafitowymi, a tym samym podwyższenie sprawności mocy pieca.</w:t>
            </w:r>
          </w:p>
        </w:tc>
        <w:tc>
          <w:tcPr>
            <w:tcW w:w="2268" w:type="dxa"/>
          </w:tcPr>
          <w:p w14:paraId="31548C5A" w14:textId="77777777" w:rsidR="00801FDB" w:rsidRPr="00F213D4" w:rsidRDefault="00801FDB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13992713" w14:textId="77777777" w:rsidR="00801FDB" w:rsidRPr="00F213D4" w:rsidRDefault="00801FDB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01FDB" w:rsidRPr="00953F38" w14:paraId="4B9C5D5D" w14:textId="77777777" w:rsidTr="00F213D4">
        <w:tc>
          <w:tcPr>
            <w:tcW w:w="4925" w:type="dxa"/>
            <w:gridSpan w:val="2"/>
          </w:tcPr>
          <w:p w14:paraId="40E6723F" w14:textId="024605D9" w:rsidR="00801FDB" w:rsidRPr="00801FDB" w:rsidRDefault="00C568C0" w:rsidP="00801FDB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C568C0">
              <w:rPr>
                <w:rFonts w:ascii="Arial" w:eastAsia="Calibri" w:hAnsi="Arial" w:cs="Arial"/>
              </w:rPr>
              <w:t>Badanie zużycia energii elektrycznej w fazie roztapiania wsadu oraz w fazie dogrzewania wytopu do temperatury spustu w zależności od gatunku stali, rodzaju i struktury złomu  załadowanego do pieca elektrycznego nr 6.</w:t>
            </w:r>
          </w:p>
        </w:tc>
        <w:tc>
          <w:tcPr>
            <w:tcW w:w="2268" w:type="dxa"/>
          </w:tcPr>
          <w:p w14:paraId="63B9B04E" w14:textId="77777777" w:rsidR="00801FDB" w:rsidRPr="00F213D4" w:rsidRDefault="00801FDB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65AD7CDF" w14:textId="77777777" w:rsidR="00801FDB" w:rsidRPr="00F213D4" w:rsidRDefault="00801FDB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C568C0" w:rsidRPr="00953F38" w14:paraId="299C28E2" w14:textId="77777777" w:rsidTr="00C568C0">
        <w:tc>
          <w:tcPr>
            <w:tcW w:w="4925" w:type="dxa"/>
            <w:gridSpan w:val="2"/>
            <w:shd w:val="clear" w:color="auto" w:fill="auto"/>
          </w:tcPr>
          <w:p w14:paraId="3D6706C1" w14:textId="66B46655" w:rsidR="00C568C0" w:rsidRPr="00E2775B" w:rsidRDefault="00C568C0" w:rsidP="001F29B7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C568C0">
              <w:rPr>
                <w:rFonts w:ascii="Arial" w:hAnsi="Arial" w:cs="Arial"/>
                <w:bCs/>
              </w:rPr>
              <w:t xml:space="preserve">Analiza procesu obróbki pozapiecowej stali na </w:t>
            </w:r>
            <w:proofErr w:type="spellStart"/>
            <w:r w:rsidRPr="00C568C0">
              <w:rPr>
                <w:rFonts w:ascii="Arial" w:hAnsi="Arial" w:cs="Arial"/>
                <w:bCs/>
              </w:rPr>
              <w:t>piecokadzi</w:t>
            </w:r>
            <w:proofErr w:type="spellEnd"/>
            <w:r w:rsidRPr="00C568C0">
              <w:rPr>
                <w:rFonts w:ascii="Arial" w:hAnsi="Arial" w:cs="Arial"/>
                <w:bCs/>
              </w:rPr>
              <w:t xml:space="preserve"> nr 5 pod kątem zużycia energii elektrycznej (kW/Mg stali ) przy obecnie stosowanej technologii rafinacji stali przeznaczonej do odlewania na COS.</w:t>
            </w:r>
          </w:p>
        </w:tc>
        <w:tc>
          <w:tcPr>
            <w:tcW w:w="2268" w:type="dxa"/>
            <w:shd w:val="clear" w:color="auto" w:fill="auto"/>
          </w:tcPr>
          <w:p w14:paraId="347AE544" w14:textId="77777777" w:rsidR="00C568C0" w:rsidRPr="00F213D4" w:rsidRDefault="00C568C0" w:rsidP="001F2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69BA42A8" w14:textId="77777777" w:rsidR="00C568C0" w:rsidRPr="00F213D4" w:rsidRDefault="00C568C0" w:rsidP="001F2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1F29B7" w:rsidRPr="00953F38" w14:paraId="2B8F14EA" w14:textId="77777777" w:rsidTr="00E9476A">
        <w:tc>
          <w:tcPr>
            <w:tcW w:w="4925" w:type="dxa"/>
            <w:gridSpan w:val="2"/>
            <w:shd w:val="clear" w:color="auto" w:fill="BFBFBF" w:themeFill="background1" w:themeFillShade="BF"/>
          </w:tcPr>
          <w:p w14:paraId="5814C2FE" w14:textId="7D92C264" w:rsidR="001F29B7" w:rsidRDefault="001F29B7" w:rsidP="001F29B7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E2775B">
              <w:rPr>
                <w:rFonts w:ascii="Arial" w:hAnsi="Arial" w:cs="Arial"/>
                <w:b/>
                <w:bCs/>
              </w:rPr>
              <w:t>Część II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F897EC8" w14:textId="77777777" w:rsidR="001F29B7" w:rsidRPr="00F213D4" w:rsidRDefault="001F29B7" w:rsidP="001F2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8D196B2" w14:textId="77777777" w:rsidR="001F29B7" w:rsidRPr="00F213D4" w:rsidRDefault="001F29B7" w:rsidP="001F2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1F29B7" w:rsidRPr="00953F38" w14:paraId="2631031C" w14:textId="77777777" w:rsidTr="001F29B7">
        <w:tc>
          <w:tcPr>
            <w:tcW w:w="4925" w:type="dxa"/>
            <w:gridSpan w:val="2"/>
            <w:shd w:val="clear" w:color="auto" w:fill="auto"/>
          </w:tcPr>
          <w:p w14:paraId="31C4E094" w14:textId="0022E685" w:rsidR="001F29B7" w:rsidRPr="001F29B7" w:rsidRDefault="00C568C0" w:rsidP="001F29B7">
            <w:pPr>
              <w:jc w:val="both"/>
              <w:rPr>
                <w:rFonts w:ascii="Arial" w:eastAsia="Calibri" w:hAnsi="Arial" w:cs="Arial"/>
              </w:rPr>
            </w:pPr>
            <w:r w:rsidRPr="00C568C0">
              <w:rPr>
                <w:rFonts w:ascii="Arial" w:eastAsia="Calibri" w:hAnsi="Arial" w:cs="Arial"/>
              </w:rPr>
              <w:t>Optymalizacja technologii roztopienia złomu i przygotowania wytopu do spustu w zmienionych warunkach pracy pieca elektrycznego</w:t>
            </w:r>
          </w:p>
        </w:tc>
        <w:tc>
          <w:tcPr>
            <w:tcW w:w="2268" w:type="dxa"/>
            <w:shd w:val="clear" w:color="auto" w:fill="auto"/>
          </w:tcPr>
          <w:p w14:paraId="68E86B59" w14:textId="77777777" w:rsidR="001F29B7" w:rsidRPr="00F213D4" w:rsidRDefault="001F29B7" w:rsidP="001F2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376B3084" w14:textId="77777777" w:rsidR="001F29B7" w:rsidRPr="00F213D4" w:rsidRDefault="001F29B7" w:rsidP="001F2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1F29B7" w:rsidRPr="00953F38" w14:paraId="1956F390" w14:textId="77777777" w:rsidTr="001F29B7">
        <w:tc>
          <w:tcPr>
            <w:tcW w:w="4925" w:type="dxa"/>
            <w:gridSpan w:val="2"/>
            <w:shd w:val="clear" w:color="auto" w:fill="auto"/>
          </w:tcPr>
          <w:p w14:paraId="3A15B432" w14:textId="6873EFEE" w:rsidR="001F29B7" w:rsidRDefault="00C568C0" w:rsidP="001F29B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Opracowanie </w:t>
            </w:r>
            <w:r w:rsidRPr="00C568C0">
              <w:rPr>
                <w:rFonts w:ascii="Arial" w:eastAsia="Calibri" w:hAnsi="Arial" w:cs="Arial"/>
              </w:rPr>
              <w:t>koncepcji zastosowania technologii spienionego żużla w piecu elektrycznym nr 6 o nietypowej konstrukcji, nieposiadającego okna roboczego co uniemożliwia wprowadzenie tlenu technicznego do świeżenia stali za pomocą manipulatora (ochrona ścian pieca i zmniejszenie hałasu) dla eksperymentalnych warunków zasilania prądowego</w:t>
            </w:r>
          </w:p>
        </w:tc>
        <w:tc>
          <w:tcPr>
            <w:tcW w:w="2268" w:type="dxa"/>
            <w:shd w:val="clear" w:color="auto" w:fill="auto"/>
          </w:tcPr>
          <w:p w14:paraId="6DAEB495" w14:textId="77777777" w:rsidR="001F29B7" w:rsidRPr="00F213D4" w:rsidRDefault="001F29B7" w:rsidP="001F2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6252B0D6" w14:textId="77777777" w:rsidR="001F29B7" w:rsidRPr="00F213D4" w:rsidRDefault="001F29B7" w:rsidP="001F2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C568C0" w:rsidRPr="00953F38" w14:paraId="3126E309" w14:textId="77777777" w:rsidTr="001F29B7">
        <w:tc>
          <w:tcPr>
            <w:tcW w:w="4925" w:type="dxa"/>
            <w:gridSpan w:val="2"/>
            <w:shd w:val="clear" w:color="auto" w:fill="auto"/>
          </w:tcPr>
          <w:p w14:paraId="6A8491B9" w14:textId="7EF4BDD0" w:rsidR="00C568C0" w:rsidRDefault="00C568C0" w:rsidP="001F29B7">
            <w:pPr>
              <w:jc w:val="both"/>
              <w:rPr>
                <w:rFonts w:ascii="Arial" w:eastAsia="Calibri" w:hAnsi="Arial" w:cs="Arial"/>
              </w:rPr>
            </w:pPr>
            <w:r w:rsidRPr="00C568C0">
              <w:rPr>
                <w:rFonts w:ascii="Arial" w:eastAsia="Calibri" w:hAnsi="Arial" w:cs="Arial"/>
              </w:rPr>
              <w:t xml:space="preserve">Opracowanie koncepcji rafinacji stali na </w:t>
            </w:r>
            <w:proofErr w:type="spellStart"/>
            <w:r w:rsidRPr="00C568C0">
              <w:rPr>
                <w:rFonts w:ascii="Arial" w:eastAsia="Calibri" w:hAnsi="Arial" w:cs="Arial"/>
              </w:rPr>
              <w:lastRenderedPageBreak/>
              <w:t>piecokadzi</w:t>
            </w:r>
            <w:proofErr w:type="spellEnd"/>
            <w:r w:rsidRPr="00C568C0">
              <w:rPr>
                <w:rFonts w:ascii="Arial" w:eastAsia="Calibri" w:hAnsi="Arial" w:cs="Arial"/>
              </w:rPr>
              <w:t xml:space="preserve"> nr 5 z uwzględnieniem zmian składu chemicznego żużla w kadzi odlewniczej</w:t>
            </w:r>
          </w:p>
        </w:tc>
        <w:tc>
          <w:tcPr>
            <w:tcW w:w="2268" w:type="dxa"/>
            <w:shd w:val="clear" w:color="auto" w:fill="auto"/>
          </w:tcPr>
          <w:p w14:paraId="7AD768A7" w14:textId="77777777" w:rsidR="00C568C0" w:rsidRPr="00F213D4" w:rsidRDefault="00C568C0" w:rsidP="001F2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34D6D7F0" w14:textId="77777777" w:rsidR="00C568C0" w:rsidRPr="00F213D4" w:rsidRDefault="00C568C0" w:rsidP="001F2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7FB9A709" w14:textId="77777777" w:rsidTr="00F213D4">
        <w:tc>
          <w:tcPr>
            <w:tcW w:w="4925" w:type="dxa"/>
            <w:gridSpan w:val="2"/>
            <w:shd w:val="clear" w:color="auto" w:fill="BFBFBF" w:themeFill="background1" w:themeFillShade="BF"/>
          </w:tcPr>
          <w:p w14:paraId="43CE519A" w14:textId="12ECC4D3" w:rsidR="008D5076" w:rsidRPr="00E2775B" w:rsidRDefault="00935133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  <w:bCs/>
              </w:rPr>
            </w:pPr>
            <w:r w:rsidRPr="00E2775B">
              <w:rPr>
                <w:rFonts w:ascii="Arial" w:hAnsi="Arial" w:cs="Arial"/>
                <w:b/>
                <w:bCs/>
              </w:rPr>
              <w:lastRenderedPageBreak/>
              <w:t>Część II</w:t>
            </w:r>
            <w:r w:rsidR="001F29B7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D1D64D3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BB1D15C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3D4A9E5B" w14:textId="77777777" w:rsidTr="00F213D4">
        <w:tc>
          <w:tcPr>
            <w:tcW w:w="4925" w:type="dxa"/>
            <w:gridSpan w:val="2"/>
          </w:tcPr>
          <w:p w14:paraId="104A04B3" w14:textId="0EBECFFD" w:rsidR="008D5076" w:rsidRPr="00F213D4" w:rsidRDefault="00EB5908" w:rsidP="00EB590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ascii="Arial" w:hAnsi="Arial" w:cs="Arial"/>
                <w:bCs/>
              </w:rPr>
            </w:pPr>
            <w:r w:rsidRPr="00EB5908">
              <w:rPr>
                <w:rFonts w:ascii="Arial" w:hAnsi="Arial" w:cs="Arial"/>
                <w:bCs/>
              </w:rPr>
              <w:t>Optymalizacja technologii roztopienia złomu i przygotowania wytopu do spustu w zm</w:t>
            </w:r>
            <w:r>
              <w:rPr>
                <w:rFonts w:ascii="Arial" w:hAnsi="Arial" w:cs="Arial"/>
                <w:bCs/>
              </w:rPr>
              <w:t>ienionych warunkach pracy pieca</w:t>
            </w:r>
          </w:p>
        </w:tc>
        <w:tc>
          <w:tcPr>
            <w:tcW w:w="2268" w:type="dxa"/>
          </w:tcPr>
          <w:p w14:paraId="02A30765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435F624B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70C65779" w14:textId="77777777" w:rsidTr="00F213D4">
        <w:tc>
          <w:tcPr>
            <w:tcW w:w="4925" w:type="dxa"/>
            <w:gridSpan w:val="2"/>
          </w:tcPr>
          <w:p w14:paraId="72A9E1FF" w14:textId="3B52A258" w:rsidR="008D5076" w:rsidRPr="00F213D4" w:rsidRDefault="00C568C0" w:rsidP="00F213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ascii="Arial" w:hAnsi="Arial" w:cs="Arial"/>
                <w:bCs/>
              </w:rPr>
            </w:pPr>
            <w:r w:rsidRPr="00C568C0">
              <w:rPr>
                <w:rFonts w:ascii="Arial" w:hAnsi="Arial" w:cs="Arial"/>
                <w:bCs/>
              </w:rPr>
              <w:t xml:space="preserve">Optymalizacja pracy </w:t>
            </w:r>
            <w:proofErr w:type="spellStart"/>
            <w:r w:rsidRPr="00C568C0">
              <w:rPr>
                <w:rFonts w:ascii="Arial" w:hAnsi="Arial" w:cs="Arial"/>
                <w:bCs/>
              </w:rPr>
              <w:t>piecokadzi</w:t>
            </w:r>
            <w:proofErr w:type="spellEnd"/>
            <w:r w:rsidRPr="00C568C0">
              <w:rPr>
                <w:rFonts w:ascii="Arial" w:hAnsi="Arial" w:cs="Arial"/>
                <w:bCs/>
              </w:rPr>
              <w:t xml:space="preserve"> nr 5 w nowych warunkach po zmianie zasilania prądowego</w:t>
            </w:r>
          </w:p>
        </w:tc>
        <w:tc>
          <w:tcPr>
            <w:tcW w:w="2268" w:type="dxa"/>
          </w:tcPr>
          <w:p w14:paraId="7A4FE4C6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66088AEB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522A9BA9" w14:textId="77777777" w:rsidTr="00F213D4">
        <w:tc>
          <w:tcPr>
            <w:tcW w:w="4925" w:type="dxa"/>
            <w:gridSpan w:val="2"/>
            <w:shd w:val="clear" w:color="auto" w:fill="BFBFBF" w:themeFill="background1" w:themeFillShade="BF"/>
          </w:tcPr>
          <w:p w14:paraId="2C5443BC" w14:textId="77777777" w:rsidR="008D5076" w:rsidRPr="00E2775B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  <w:bCs/>
              </w:rPr>
            </w:pPr>
            <w:r w:rsidRPr="00E2775B">
              <w:rPr>
                <w:rFonts w:ascii="Arial" w:hAnsi="Arial" w:cs="Arial"/>
                <w:b/>
                <w:bCs/>
              </w:rPr>
              <w:t>Cena łącznie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7B752A6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EEA6B7F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1079BB" w:rsidRPr="00953F38" w14:paraId="416AA59D" w14:textId="77777777" w:rsidTr="00D16766">
        <w:tc>
          <w:tcPr>
            <w:tcW w:w="9177" w:type="dxa"/>
            <w:gridSpan w:val="4"/>
          </w:tcPr>
          <w:p w14:paraId="47A288E5" w14:textId="77777777" w:rsidR="001079BB" w:rsidRPr="00E2775B" w:rsidRDefault="001079BB" w:rsidP="008D507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  <w:r w:rsidRPr="00E2775B">
              <w:rPr>
                <w:rFonts w:ascii="Arial" w:hAnsi="Arial" w:cs="Arial"/>
                <w:bCs/>
              </w:rPr>
              <w:t xml:space="preserve">Kryterium </w:t>
            </w:r>
            <w:r w:rsidR="006F1D0B" w:rsidRPr="00E2775B">
              <w:rPr>
                <w:rFonts w:ascii="Arial" w:hAnsi="Arial" w:cs="Arial"/>
                <w:bCs/>
              </w:rPr>
              <w:t>–</w:t>
            </w:r>
            <w:r w:rsidRPr="00E2775B">
              <w:rPr>
                <w:rFonts w:ascii="Arial" w:hAnsi="Arial" w:cs="Arial"/>
                <w:bCs/>
              </w:rPr>
              <w:t xml:space="preserve"> </w:t>
            </w:r>
            <w:r w:rsidR="003064E1" w:rsidRPr="00E2775B">
              <w:rPr>
                <w:rFonts w:ascii="Arial" w:hAnsi="Arial" w:cs="Arial"/>
              </w:rPr>
              <w:t xml:space="preserve">termin realizacji </w:t>
            </w:r>
          </w:p>
        </w:tc>
      </w:tr>
      <w:tr w:rsidR="003064E1" w:rsidRPr="00953F38" w14:paraId="21A60D0B" w14:textId="77777777" w:rsidTr="00E2775B">
        <w:tc>
          <w:tcPr>
            <w:tcW w:w="4925" w:type="dxa"/>
            <w:gridSpan w:val="2"/>
          </w:tcPr>
          <w:p w14:paraId="33604B82" w14:textId="6717E3FF" w:rsidR="003064E1" w:rsidRPr="00E2775B" w:rsidRDefault="008D5076" w:rsidP="003064E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  <w:r w:rsidRPr="00E2775B">
              <w:rPr>
                <w:rFonts w:ascii="Arial" w:hAnsi="Arial" w:cs="Arial"/>
                <w:bCs/>
              </w:rPr>
              <w:t xml:space="preserve">Termin realizacji w </w:t>
            </w:r>
            <w:r w:rsidR="00D6658A">
              <w:rPr>
                <w:rFonts w:ascii="Arial" w:hAnsi="Arial" w:cs="Arial"/>
                <w:bCs/>
              </w:rPr>
              <w:t>miesiącach</w:t>
            </w:r>
          </w:p>
        </w:tc>
        <w:tc>
          <w:tcPr>
            <w:tcW w:w="4252" w:type="dxa"/>
            <w:gridSpan w:val="2"/>
          </w:tcPr>
          <w:p w14:paraId="103D7B0B" w14:textId="77777777" w:rsidR="003064E1" w:rsidRPr="00E2775B" w:rsidRDefault="003064E1" w:rsidP="003064E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2B0F1C" w:rsidRPr="00953F38" w14:paraId="4B80C435" w14:textId="77777777" w:rsidTr="00F65C55">
        <w:tc>
          <w:tcPr>
            <w:tcW w:w="9177" w:type="dxa"/>
            <w:gridSpan w:val="4"/>
          </w:tcPr>
          <w:p w14:paraId="7A4F33BD" w14:textId="77777777" w:rsidR="002B0F1C" w:rsidRPr="00F213D4" w:rsidRDefault="002B0F1C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  <w:b/>
                <w:bCs/>
              </w:rPr>
              <w:t>Warunki realizacji i termin płatności</w:t>
            </w:r>
          </w:p>
        </w:tc>
      </w:tr>
      <w:tr w:rsidR="002B0F1C" w:rsidRPr="00953F38" w14:paraId="0A736E1A" w14:textId="77777777" w:rsidTr="00E2775B">
        <w:tc>
          <w:tcPr>
            <w:tcW w:w="4925" w:type="dxa"/>
            <w:gridSpan w:val="2"/>
          </w:tcPr>
          <w:p w14:paraId="25F40A7C" w14:textId="77777777" w:rsidR="002B0F1C" w:rsidRPr="00F213D4" w:rsidRDefault="002B0F1C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Warunki i termin płatności</w:t>
            </w:r>
          </w:p>
        </w:tc>
        <w:tc>
          <w:tcPr>
            <w:tcW w:w="4252" w:type="dxa"/>
            <w:gridSpan w:val="2"/>
          </w:tcPr>
          <w:p w14:paraId="1E42F9BC" w14:textId="77777777" w:rsidR="002B0F1C" w:rsidRPr="00F213D4" w:rsidRDefault="002B0F1C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B63F96" w:rsidRPr="00953F38" w14:paraId="563EBF13" w14:textId="77777777" w:rsidTr="00E2775B">
        <w:tc>
          <w:tcPr>
            <w:tcW w:w="4925" w:type="dxa"/>
            <w:gridSpan w:val="2"/>
          </w:tcPr>
          <w:p w14:paraId="53581A1B" w14:textId="672392B8" w:rsidR="00B63F96" w:rsidRPr="00BA0AFA" w:rsidRDefault="00B63F96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ascii="Arial" w:hAnsi="Arial" w:cs="Arial"/>
                <w:b/>
              </w:rPr>
            </w:pPr>
            <w:r w:rsidRPr="00BA0AFA">
              <w:rPr>
                <w:rFonts w:ascii="Arial" w:hAnsi="Arial" w:cs="Arial"/>
                <w:b/>
              </w:rPr>
              <w:t>Termin ważności oferty</w:t>
            </w:r>
          </w:p>
        </w:tc>
        <w:tc>
          <w:tcPr>
            <w:tcW w:w="4252" w:type="dxa"/>
            <w:gridSpan w:val="2"/>
          </w:tcPr>
          <w:p w14:paraId="75EE68FE" w14:textId="77777777" w:rsidR="00B63F96" w:rsidRPr="00F213D4" w:rsidRDefault="00B63F9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</w:tbl>
    <w:p w14:paraId="095395E5" w14:textId="77777777" w:rsidR="002816B7" w:rsidRPr="00F213D4" w:rsidRDefault="002816B7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ascii="Arial" w:hAnsi="Arial" w:cs="Arial"/>
        </w:rPr>
      </w:pPr>
    </w:p>
    <w:p w14:paraId="66AA1960" w14:textId="77777777" w:rsidR="002B0F1C" w:rsidRPr="00F213D4" w:rsidRDefault="002B0F1C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ascii="Arial" w:hAnsi="Arial" w:cs="Arial"/>
        </w:rPr>
      </w:pPr>
    </w:p>
    <w:p w14:paraId="269C7801" w14:textId="77777777" w:rsidR="002B0F1C" w:rsidRPr="00F213D4" w:rsidRDefault="002B0F1C" w:rsidP="002B0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  <w:b/>
          <w:bCs/>
          <w:i/>
          <w:iCs/>
        </w:rPr>
        <w:t xml:space="preserve">Oświadczenie </w:t>
      </w:r>
      <w:r w:rsidR="00021731" w:rsidRPr="00F213D4">
        <w:rPr>
          <w:rFonts w:ascii="Arial" w:hAnsi="Arial" w:cs="Arial"/>
          <w:b/>
          <w:bCs/>
          <w:i/>
          <w:iCs/>
        </w:rPr>
        <w:t>O</w:t>
      </w:r>
      <w:r w:rsidRPr="00F213D4">
        <w:rPr>
          <w:rFonts w:ascii="Arial" w:hAnsi="Arial" w:cs="Arial"/>
          <w:b/>
          <w:bCs/>
          <w:i/>
          <w:iCs/>
        </w:rPr>
        <w:t>ferenta:</w:t>
      </w:r>
    </w:p>
    <w:p w14:paraId="5BB48911" w14:textId="77777777" w:rsidR="002B0F1C" w:rsidRPr="00F213D4" w:rsidRDefault="002B0F1C" w:rsidP="002B0F1C">
      <w:pPr>
        <w:widowControl w:val="0"/>
        <w:autoSpaceDE w:val="0"/>
        <w:autoSpaceDN w:val="0"/>
        <w:adjustRightInd w:val="0"/>
        <w:spacing w:after="0" w:line="173" w:lineRule="exact"/>
        <w:rPr>
          <w:rFonts w:ascii="Arial" w:hAnsi="Arial" w:cs="Arial"/>
        </w:rPr>
      </w:pPr>
    </w:p>
    <w:p w14:paraId="37FB2EB0" w14:textId="13726A83" w:rsidR="002B0F1C" w:rsidRDefault="002B0F1C" w:rsidP="002B0F1C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Oświadczamy, że zapoznaliśmy się z Zapytaniem Ofertowym i nasza oferta zawiera wszystkie elementy określone w Zapytaniu.</w:t>
      </w: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394"/>
        <w:gridCol w:w="4820"/>
      </w:tblGrid>
      <w:tr w:rsidR="001F29B7" w14:paraId="2194BBBD" w14:textId="77777777" w:rsidTr="001F29B7">
        <w:tc>
          <w:tcPr>
            <w:tcW w:w="4394" w:type="dxa"/>
          </w:tcPr>
          <w:p w14:paraId="74D0FC7A" w14:textId="5B7FA8F4" w:rsidR="001F29B7" w:rsidRDefault="001F29B7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ascii="Arial" w:hAnsi="Arial" w:cs="Arial"/>
              </w:rPr>
            </w:pPr>
            <w:r w:rsidRPr="001F29B7">
              <w:rPr>
                <w:rFonts w:ascii="Arial" w:hAnsi="Arial" w:cs="Arial"/>
              </w:rPr>
              <w:t>Imię i Nazwisko osoby upoważnionej do złożenia oferty</w:t>
            </w:r>
          </w:p>
        </w:tc>
        <w:tc>
          <w:tcPr>
            <w:tcW w:w="4820" w:type="dxa"/>
          </w:tcPr>
          <w:p w14:paraId="1072DCFE" w14:textId="77777777" w:rsidR="001F29B7" w:rsidRDefault="001F29B7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ascii="Arial" w:hAnsi="Arial" w:cs="Arial"/>
              </w:rPr>
            </w:pPr>
          </w:p>
        </w:tc>
      </w:tr>
      <w:tr w:rsidR="001F29B7" w14:paraId="1254CACC" w14:textId="77777777" w:rsidTr="001F29B7">
        <w:tc>
          <w:tcPr>
            <w:tcW w:w="4394" w:type="dxa"/>
          </w:tcPr>
          <w:p w14:paraId="1B93D9E4" w14:textId="77777777" w:rsidR="001F29B7" w:rsidRDefault="001F29B7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ascii="Arial" w:hAnsi="Arial" w:cs="Arial"/>
              </w:rPr>
            </w:pPr>
            <w:r w:rsidRPr="001F29B7">
              <w:rPr>
                <w:rFonts w:ascii="Arial" w:hAnsi="Arial" w:cs="Arial"/>
              </w:rPr>
              <w:t>Stanowisko służbowe</w:t>
            </w:r>
          </w:p>
          <w:p w14:paraId="61F315BA" w14:textId="28CB554B" w:rsidR="001F29B7" w:rsidRDefault="001F29B7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5957921" w14:textId="77777777" w:rsidR="001F29B7" w:rsidRDefault="001F29B7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ascii="Arial" w:hAnsi="Arial" w:cs="Arial"/>
              </w:rPr>
            </w:pPr>
          </w:p>
        </w:tc>
      </w:tr>
      <w:tr w:rsidR="001F29B7" w14:paraId="7A2661B6" w14:textId="77777777" w:rsidTr="001F29B7">
        <w:tc>
          <w:tcPr>
            <w:tcW w:w="4394" w:type="dxa"/>
          </w:tcPr>
          <w:p w14:paraId="52A89790" w14:textId="77777777" w:rsidR="001F29B7" w:rsidRDefault="001F29B7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ascii="Arial" w:hAnsi="Arial" w:cs="Arial"/>
              </w:rPr>
            </w:pPr>
            <w:r w:rsidRPr="001F29B7">
              <w:rPr>
                <w:rFonts w:ascii="Arial" w:hAnsi="Arial" w:cs="Arial"/>
              </w:rPr>
              <w:t>Data, pieczęć firmowa, czytelny podpis</w:t>
            </w:r>
          </w:p>
          <w:p w14:paraId="2A7222FD" w14:textId="1ED45409" w:rsidR="001F29B7" w:rsidRPr="001F29B7" w:rsidRDefault="001F29B7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7B51CFF" w14:textId="77777777" w:rsidR="001F29B7" w:rsidRDefault="001F29B7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ascii="Arial" w:hAnsi="Arial" w:cs="Arial"/>
              </w:rPr>
            </w:pPr>
          </w:p>
        </w:tc>
      </w:tr>
    </w:tbl>
    <w:p w14:paraId="276CF1E4" w14:textId="4F0DDF86" w:rsidR="001F29B7" w:rsidRDefault="001F29B7" w:rsidP="002B0F1C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</w:rPr>
      </w:pPr>
    </w:p>
    <w:p w14:paraId="2CA074FA" w14:textId="77777777" w:rsidR="002B0F1C" w:rsidRPr="00F213D4" w:rsidRDefault="002B0F1C" w:rsidP="002B0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B454F7" w14:textId="0407DE36" w:rsidR="00D075CE" w:rsidRPr="00F213D4" w:rsidRDefault="00D075CE" w:rsidP="00727B94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</w:rPr>
      </w:pPr>
      <w:bookmarkStart w:id="2" w:name="page9"/>
      <w:bookmarkEnd w:id="2"/>
    </w:p>
    <w:sectPr w:rsidR="00D075CE" w:rsidRPr="00F213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EF66ED" w15:done="0"/>
  <w15:commentEx w15:paraId="7A79A6BD" w15:done="0"/>
  <w15:commentEx w15:paraId="7807AA39" w15:done="0"/>
  <w15:commentEx w15:paraId="6C13AB63" w15:done="0"/>
  <w15:commentEx w15:paraId="2923CA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C4848" w14:textId="77777777" w:rsidR="000F4AB3" w:rsidRDefault="000F4AB3" w:rsidP="00F30692">
      <w:pPr>
        <w:spacing w:after="0" w:line="240" w:lineRule="auto"/>
      </w:pPr>
      <w:r>
        <w:separator/>
      </w:r>
    </w:p>
  </w:endnote>
  <w:endnote w:type="continuationSeparator" w:id="0">
    <w:p w14:paraId="4B485891" w14:textId="77777777" w:rsidR="000F4AB3" w:rsidRDefault="000F4AB3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F684C" w14:textId="77777777" w:rsidR="000F4AB3" w:rsidRDefault="000F4AB3" w:rsidP="00F30692">
      <w:pPr>
        <w:spacing w:after="0" w:line="240" w:lineRule="auto"/>
      </w:pPr>
      <w:r>
        <w:separator/>
      </w:r>
    </w:p>
  </w:footnote>
  <w:footnote w:type="continuationSeparator" w:id="0">
    <w:p w14:paraId="4B2823F0" w14:textId="77777777" w:rsidR="000F4AB3" w:rsidRDefault="000F4AB3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E940" w14:textId="77777777" w:rsidR="004801DF" w:rsidRDefault="004801DF">
    <w:pPr>
      <w:pStyle w:val="Nagwek"/>
    </w:pPr>
    <w:r>
      <w:rPr>
        <w:noProof/>
        <w:lang w:eastAsia="pl-PL"/>
      </w:rPr>
      <w:drawing>
        <wp:inline distT="0" distB="0" distL="0" distR="0" wp14:anchorId="5D901DA8" wp14:editId="7CCEA60C">
          <wp:extent cx="5765800" cy="1251331"/>
          <wp:effectExtent l="0" t="0" r="6350" b="6350"/>
          <wp:docPr id="1" name="Obraz 1" descr="C:\Users\Anna Mroczkowska\AppData\Local\Microsoft\Windows\INetCache\Content.Word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Mroczkowska\AppData\Local\Microsoft\Windows\INetCache\Content.Word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51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0414"/>
    <w:multiLevelType w:val="hybridMultilevel"/>
    <w:tmpl w:val="44E2ED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4B0B6D"/>
    <w:multiLevelType w:val="multilevel"/>
    <w:tmpl w:val="E850C2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3B87A49"/>
    <w:multiLevelType w:val="hybridMultilevel"/>
    <w:tmpl w:val="DE32A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96EB3"/>
    <w:multiLevelType w:val="hybridMultilevel"/>
    <w:tmpl w:val="7A1C2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A75E57"/>
    <w:multiLevelType w:val="hybridMultilevel"/>
    <w:tmpl w:val="6C80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F028C"/>
    <w:multiLevelType w:val="hybridMultilevel"/>
    <w:tmpl w:val="BA3ACE24"/>
    <w:lvl w:ilvl="0" w:tplc="D0C00B6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CC630CF"/>
    <w:multiLevelType w:val="hybridMultilevel"/>
    <w:tmpl w:val="D548CCB4"/>
    <w:lvl w:ilvl="0" w:tplc="B2FE2D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B4C07"/>
    <w:multiLevelType w:val="hybridMultilevel"/>
    <w:tmpl w:val="D668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106820"/>
    <w:multiLevelType w:val="hybridMultilevel"/>
    <w:tmpl w:val="A16C147E"/>
    <w:lvl w:ilvl="0" w:tplc="6B3C7C90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C384EA8"/>
    <w:multiLevelType w:val="hybridMultilevel"/>
    <w:tmpl w:val="945ACBBE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3">
    <w:nsid w:val="5EFD6497"/>
    <w:multiLevelType w:val="hybridMultilevel"/>
    <w:tmpl w:val="72BC06FA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647C2"/>
    <w:multiLevelType w:val="hybridMultilevel"/>
    <w:tmpl w:val="22EAB7C0"/>
    <w:lvl w:ilvl="0" w:tplc="D270C4E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79B04E7"/>
    <w:multiLevelType w:val="hybridMultilevel"/>
    <w:tmpl w:val="B838DAA2"/>
    <w:lvl w:ilvl="0" w:tplc="0382F12C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10"/>
  </w:num>
  <w:num w:numId="10">
    <w:abstractNumId w:val="16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  <w:num w:numId="15">
    <w:abstractNumId w:val="8"/>
  </w:num>
  <w:num w:numId="16">
    <w:abstractNumId w:val="2"/>
  </w:num>
  <w:num w:numId="17">
    <w:abstractNumId w:val="4"/>
  </w:num>
  <w:num w:numId="18">
    <w:abstractNumId w:val="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zemysław Loranc">
    <w15:presenceInfo w15:providerId="None" w15:userId="Przemysław Loran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D"/>
    <w:rsid w:val="000012B0"/>
    <w:rsid w:val="0000642E"/>
    <w:rsid w:val="00006E19"/>
    <w:rsid w:val="000143FD"/>
    <w:rsid w:val="000153D9"/>
    <w:rsid w:val="00021731"/>
    <w:rsid w:val="000229C2"/>
    <w:rsid w:val="00022F2C"/>
    <w:rsid w:val="00026DD8"/>
    <w:rsid w:val="00027476"/>
    <w:rsid w:val="00032D64"/>
    <w:rsid w:val="00032F26"/>
    <w:rsid w:val="00035CE5"/>
    <w:rsid w:val="000566D5"/>
    <w:rsid w:val="00057BCB"/>
    <w:rsid w:val="00062D56"/>
    <w:rsid w:val="00083448"/>
    <w:rsid w:val="0008534E"/>
    <w:rsid w:val="000B12E2"/>
    <w:rsid w:val="000D3089"/>
    <w:rsid w:val="000D3280"/>
    <w:rsid w:val="000E06A3"/>
    <w:rsid w:val="000E209A"/>
    <w:rsid w:val="000E6726"/>
    <w:rsid w:val="000E76AD"/>
    <w:rsid w:val="000F4AB3"/>
    <w:rsid w:val="000F7DD4"/>
    <w:rsid w:val="0010128C"/>
    <w:rsid w:val="00101ECC"/>
    <w:rsid w:val="00104BB7"/>
    <w:rsid w:val="00104E70"/>
    <w:rsid w:val="001079BB"/>
    <w:rsid w:val="0011372B"/>
    <w:rsid w:val="001158EA"/>
    <w:rsid w:val="00121994"/>
    <w:rsid w:val="00127CCA"/>
    <w:rsid w:val="00133777"/>
    <w:rsid w:val="00137BE0"/>
    <w:rsid w:val="0015027B"/>
    <w:rsid w:val="00171149"/>
    <w:rsid w:val="001A063E"/>
    <w:rsid w:val="001B19D7"/>
    <w:rsid w:val="001B4B0E"/>
    <w:rsid w:val="001C3AFF"/>
    <w:rsid w:val="001D6F5E"/>
    <w:rsid w:val="001D7F48"/>
    <w:rsid w:val="001E0D88"/>
    <w:rsid w:val="001F00AB"/>
    <w:rsid w:val="001F29B7"/>
    <w:rsid w:val="00203D96"/>
    <w:rsid w:val="002047FD"/>
    <w:rsid w:val="00215E7E"/>
    <w:rsid w:val="00220C9A"/>
    <w:rsid w:val="00226781"/>
    <w:rsid w:val="002277F2"/>
    <w:rsid w:val="00230A19"/>
    <w:rsid w:val="0023651C"/>
    <w:rsid w:val="00251A19"/>
    <w:rsid w:val="002542B3"/>
    <w:rsid w:val="00257225"/>
    <w:rsid w:val="002706C9"/>
    <w:rsid w:val="0027292B"/>
    <w:rsid w:val="002816B7"/>
    <w:rsid w:val="00287548"/>
    <w:rsid w:val="002A503E"/>
    <w:rsid w:val="002A5963"/>
    <w:rsid w:val="002B0F1C"/>
    <w:rsid w:val="002B3C55"/>
    <w:rsid w:val="002B5477"/>
    <w:rsid w:val="002B778C"/>
    <w:rsid w:val="002E3AE3"/>
    <w:rsid w:val="002F1568"/>
    <w:rsid w:val="002F5782"/>
    <w:rsid w:val="002F5D83"/>
    <w:rsid w:val="002F68A2"/>
    <w:rsid w:val="002F6C4D"/>
    <w:rsid w:val="0030306B"/>
    <w:rsid w:val="003064E1"/>
    <w:rsid w:val="00306B72"/>
    <w:rsid w:val="00312A39"/>
    <w:rsid w:val="00315C02"/>
    <w:rsid w:val="00315D43"/>
    <w:rsid w:val="003242BD"/>
    <w:rsid w:val="0032492C"/>
    <w:rsid w:val="00324CA2"/>
    <w:rsid w:val="0034009C"/>
    <w:rsid w:val="0034096A"/>
    <w:rsid w:val="003539CD"/>
    <w:rsid w:val="00363C96"/>
    <w:rsid w:val="00365454"/>
    <w:rsid w:val="00366AF9"/>
    <w:rsid w:val="00367DEA"/>
    <w:rsid w:val="0037111E"/>
    <w:rsid w:val="00371C13"/>
    <w:rsid w:val="00373C13"/>
    <w:rsid w:val="003917DA"/>
    <w:rsid w:val="003A25B2"/>
    <w:rsid w:val="003C44A5"/>
    <w:rsid w:val="003D4882"/>
    <w:rsid w:val="003E530B"/>
    <w:rsid w:val="0042243C"/>
    <w:rsid w:val="00437DB0"/>
    <w:rsid w:val="00444EE3"/>
    <w:rsid w:val="00451753"/>
    <w:rsid w:val="00475513"/>
    <w:rsid w:val="004765A7"/>
    <w:rsid w:val="004801DF"/>
    <w:rsid w:val="00495076"/>
    <w:rsid w:val="004A7146"/>
    <w:rsid w:val="004B4B4D"/>
    <w:rsid w:val="004C2CF9"/>
    <w:rsid w:val="004C31D9"/>
    <w:rsid w:val="004C7839"/>
    <w:rsid w:val="004D11C4"/>
    <w:rsid w:val="004D2736"/>
    <w:rsid w:val="004D40C4"/>
    <w:rsid w:val="004E4245"/>
    <w:rsid w:val="004F17EF"/>
    <w:rsid w:val="004F2B16"/>
    <w:rsid w:val="004F4AE6"/>
    <w:rsid w:val="004F5805"/>
    <w:rsid w:val="004F6339"/>
    <w:rsid w:val="00500CB3"/>
    <w:rsid w:val="005010EA"/>
    <w:rsid w:val="005060AA"/>
    <w:rsid w:val="00510F7D"/>
    <w:rsid w:val="00512593"/>
    <w:rsid w:val="005273FE"/>
    <w:rsid w:val="00532B6C"/>
    <w:rsid w:val="00537250"/>
    <w:rsid w:val="00551135"/>
    <w:rsid w:val="00552F70"/>
    <w:rsid w:val="0055369D"/>
    <w:rsid w:val="005558DF"/>
    <w:rsid w:val="00576366"/>
    <w:rsid w:val="00577326"/>
    <w:rsid w:val="005821E7"/>
    <w:rsid w:val="00583250"/>
    <w:rsid w:val="00587C59"/>
    <w:rsid w:val="005926E8"/>
    <w:rsid w:val="005928B7"/>
    <w:rsid w:val="00593E7B"/>
    <w:rsid w:val="00593F41"/>
    <w:rsid w:val="005951BD"/>
    <w:rsid w:val="005A03FA"/>
    <w:rsid w:val="005A7280"/>
    <w:rsid w:val="005B11AF"/>
    <w:rsid w:val="005B5643"/>
    <w:rsid w:val="005C1A9B"/>
    <w:rsid w:val="005D29E1"/>
    <w:rsid w:val="005D446A"/>
    <w:rsid w:val="005D5C6B"/>
    <w:rsid w:val="005D646E"/>
    <w:rsid w:val="005E4555"/>
    <w:rsid w:val="005E5584"/>
    <w:rsid w:val="005F4664"/>
    <w:rsid w:val="005F66BB"/>
    <w:rsid w:val="00601CB5"/>
    <w:rsid w:val="006032D9"/>
    <w:rsid w:val="00605544"/>
    <w:rsid w:val="00607A43"/>
    <w:rsid w:val="00610A3C"/>
    <w:rsid w:val="00614B86"/>
    <w:rsid w:val="00621C20"/>
    <w:rsid w:val="006233BE"/>
    <w:rsid w:val="00644BF5"/>
    <w:rsid w:val="006625D7"/>
    <w:rsid w:val="006742DE"/>
    <w:rsid w:val="0069534E"/>
    <w:rsid w:val="00696980"/>
    <w:rsid w:val="006A21B0"/>
    <w:rsid w:val="006A3F36"/>
    <w:rsid w:val="006C08A5"/>
    <w:rsid w:val="006D6D75"/>
    <w:rsid w:val="006D766A"/>
    <w:rsid w:val="006E4712"/>
    <w:rsid w:val="006E59DA"/>
    <w:rsid w:val="006F1D0B"/>
    <w:rsid w:val="006F5969"/>
    <w:rsid w:val="00712492"/>
    <w:rsid w:val="00724288"/>
    <w:rsid w:val="00727B94"/>
    <w:rsid w:val="00734789"/>
    <w:rsid w:val="00737856"/>
    <w:rsid w:val="0074199D"/>
    <w:rsid w:val="00745237"/>
    <w:rsid w:val="0075095B"/>
    <w:rsid w:val="00757263"/>
    <w:rsid w:val="00763968"/>
    <w:rsid w:val="00784A30"/>
    <w:rsid w:val="0078691D"/>
    <w:rsid w:val="0079043A"/>
    <w:rsid w:val="00790FCA"/>
    <w:rsid w:val="00791C01"/>
    <w:rsid w:val="007A5FA3"/>
    <w:rsid w:val="007C702C"/>
    <w:rsid w:val="007E4148"/>
    <w:rsid w:val="00800EB6"/>
    <w:rsid w:val="00801FDB"/>
    <w:rsid w:val="008039DD"/>
    <w:rsid w:val="00806F92"/>
    <w:rsid w:val="00825904"/>
    <w:rsid w:val="008519E7"/>
    <w:rsid w:val="008752B8"/>
    <w:rsid w:val="008A115E"/>
    <w:rsid w:val="008C4CCE"/>
    <w:rsid w:val="008D15CF"/>
    <w:rsid w:val="008D362D"/>
    <w:rsid w:val="008D5076"/>
    <w:rsid w:val="008E5430"/>
    <w:rsid w:val="00900E0B"/>
    <w:rsid w:val="009326FD"/>
    <w:rsid w:val="00935133"/>
    <w:rsid w:val="00937B45"/>
    <w:rsid w:val="00953F38"/>
    <w:rsid w:val="009662F3"/>
    <w:rsid w:val="00980E0C"/>
    <w:rsid w:val="00983A26"/>
    <w:rsid w:val="00991072"/>
    <w:rsid w:val="00994261"/>
    <w:rsid w:val="009A0AB3"/>
    <w:rsid w:val="009B4DED"/>
    <w:rsid w:val="009C2571"/>
    <w:rsid w:val="009C76A9"/>
    <w:rsid w:val="009D0E9C"/>
    <w:rsid w:val="009D11D9"/>
    <w:rsid w:val="009D4BEC"/>
    <w:rsid w:val="009F63DF"/>
    <w:rsid w:val="00A07D10"/>
    <w:rsid w:val="00A10D78"/>
    <w:rsid w:val="00A13E3F"/>
    <w:rsid w:val="00A17827"/>
    <w:rsid w:val="00A20407"/>
    <w:rsid w:val="00A41E02"/>
    <w:rsid w:val="00A426AB"/>
    <w:rsid w:val="00A70512"/>
    <w:rsid w:val="00A83715"/>
    <w:rsid w:val="00A84E99"/>
    <w:rsid w:val="00AA5560"/>
    <w:rsid w:val="00AA715A"/>
    <w:rsid w:val="00AD642E"/>
    <w:rsid w:val="00AE6673"/>
    <w:rsid w:val="00AF1898"/>
    <w:rsid w:val="00AF34A6"/>
    <w:rsid w:val="00B1693D"/>
    <w:rsid w:val="00B30FAB"/>
    <w:rsid w:val="00B32E99"/>
    <w:rsid w:val="00B3519D"/>
    <w:rsid w:val="00B45F76"/>
    <w:rsid w:val="00B473C3"/>
    <w:rsid w:val="00B52623"/>
    <w:rsid w:val="00B559FD"/>
    <w:rsid w:val="00B63F96"/>
    <w:rsid w:val="00B65154"/>
    <w:rsid w:val="00B66111"/>
    <w:rsid w:val="00B764A0"/>
    <w:rsid w:val="00B85B8D"/>
    <w:rsid w:val="00BA0AFA"/>
    <w:rsid w:val="00BA35D1"/>
    <w:rsid w:val="00BB134B"/>
    <w:rsid w:val="00BB3ED5"/>
    <w:rsid w:val="00BB42ED"/>
    <w:rsid w:val="00BC4040"/>
    <w:rsid w:val="00BC5CB4"/>
    <w:rsid w:val="00BD13B1"/>
    <w:rsid w:val="00BD221B"/>
    <w:rsid w:val="00BD2714"/>
    <w:rsid w:val="00BD30AB"/>
    <w:rsid w:val="00BF7B07"/>
    <w:rsid w:val="00C06F8C"/>
    <w:rsid w:val="00C151F6"/>
    <w:rsid w:val="00C44DCF"/>
    <w:rsid w:val="00C55AA4"/>
    <w:rsid w:val="00C568C0"/>
    <w:rsid w:val="00C60359"/>
    <w:rsid w:val="00C72622"/>
    <w:rsid w:val="00C86D0E"/>
    <w:rsid w:val="00C87992"/>
    <w:rsid w:val="00CA6501"/>
    <w:rsid w:val="00CA77B9"/>
    <w:rsid w:val="00CB1F63"/>
    <w:rsid w:val="00CC224D"/>
    <w:rsid w:val="00CC7FEC"/>
    <w:rsid w:val="00CD23B4"/>
    <w:rsid w:val="00CD3624"/>
    <w:rsid w:val="00CE3311"/>
    <w:rsid w:val="00CE6DAD"/>
    <w:rsid w:val="00CF15F8"/>
    <w:rsid w:val="00D075CE"/>
    <w:rsid w:val="00D1064E"/>
    <w:rsid w:val="00D131C0"/>
    <w:rsid w:val="00D14DD7"/>
    <w:rsid w:val="00D16097"/>
    <w:rsid w:val="00D23EDF"/>
    <w:rsid w:val="00D25B43"/>
    <w:rsid w:val="00D40F63"/>
    <w:rsid w:val="00D43E03"/>
    <w:rsid w:val="00D4513C"/>
    <w:rsid w:val="00D6658A"/>
    <w:rsid w:val="00D83B45"/>
    <w:rsid w:val="00D83DCC"/>
    <w:rsid w:val="00D903FB"/>
    <w:rsid w:val="00DB7184"/>
    <w:rsid w:val="00DC407F"/>
    <w:rsid w:val="00DD24F6"/>
    <w:rsid w:val="00DD2661"/>
    <w:rsid w:val="00DE181E"/>
    <w:rsid w:val="00DE2116"/>
    <w:rsid w:val="00DE4FB2"/>
    <w:rsid w:val="00DE7332"/>
    <w:rsid w:val="00DF6B29"/>
    <w:rsid w:val="00DF7582"/>
    <w:rsid w:val="00DF7902"/>
    <w:rsid w:val="00E13E2C"/>
    <w:rsid w:val="00E2775B"/>
    <w:rsid w:val="00E36457"/>
    <w:rsid w:val="00E57013"/>
    <w:rsid w:val="00E81E84"/>
    <w:rsid w:val="00E821FE"/>
    <w:rsid w:val="00E82A96"/>
    <w:rsid w:val="00EA0836"/>
    <w:rsid w:val="00EB5908"/>
    <w:rsid w:val="00EB6E16"/>
    <w:rsid w:val="00EC17B1"/>
    <w:rsid w:val="00EC6D28"/>
    <w:rsid w:val="00ED26E5"/>
    <w:rsid w:val="00ED6C76"/>
    <w:rsid w:val="00ED7D11"/>
    <w:rsid w:val="00EE4257"/>
    <w:rsid w:val="00EF16C2"/>
    <w:rsid w:val="00EF7BBF"/>
    <w:rsid w:val="00F001BD"/>
    <w:rsid w:val="00F00908"/>
    <w:rsid w:val="00F05A2E"/>
    <w:rsid w:val="00F10009"/>
    <w:rsid w:val="00F14603"/>
    <w:rsid w:val="00F213D4"/>
    <w:rsid w:val="00F21415"/>
    <w:rsid w:val="00F22F06"/>
    <w:rsid w:val="00F30692"/>
    <w:rsid w:val="00F31A97"/>
    <w:rsid w:val="00F36249"/>
    <w:rsid w:val="00F36500"/>
    <w:rsid w:val="00F42C3F"/>
    <w:rsid w:val="00F458F8"/>
    <w:rsid w:val="00F5315F"/>
    <w:rsid w:val="00F57B0F"/>
    <w:rsid w:val="00F65C55"/>
    <w:rsid w:val="00F80859"/>
    <w:rsid w:val="00F81CAC"/>
    <w:rsid w:val="00F8468B"/>
    <w:rsid w:val="00F87AD1"/>
    <w:rsid w:val="00FB2C94"/>
    <w:rsid w:val="00FC20B9"/>
    <w:rsid w:val="00FC41B2"/>
    <w:rsid w:val="00FC7DF9"/>
    <w:rsid w:val="00FD152F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9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B0"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B0"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DC2F-DBC6-4EC8-B0D5-3D045BF9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KonsultantSAS</dc:creator>
  <cp:lastModifiedBy>Sylwia Mandziak</cp:lastModifiedBy>
  <cp:revision>3</cp:revision>
  <cp:lastPrinted>2016-08-09T09:21:00Z</cp:lastPrinted>
  <dcterms:created xsi:type="dcterms:W3CDTF">2016-09-01T07:45:00Z</dcterms:created>
  <dcterms:modified xsi:type="dcterms:W3CDTF">2016-09-01T07:53:00Z</dcterms:modified>
</cp:coreProperties>
</file>